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3"/>
        <w:jc w:val="center"/>
        <w:spacing w:before="0" w:after="0" w:line="24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УВЕДОМЛЕНИЕ</w:t>
      </w:r>
      <w:r/>
    </w:p>
    <w:p>
      <w:pPr>
        <w:pStyle w:val="813"/>
        <w:jc w:val="center"/>
        <w:spacing w:before="0" w:after="0" w:line="24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о проведении публич</w:t>
      </w:r>
      <w:r>
        <w:rPr>
          <w:rFonts w:ascii="Times New Roman" w:hAnsi="Times New Roman"/>
          <w:bCs/>
          <w:sz w:val="26"/>
          <w:szCs w:val="26"/>
        </w:rPr>
        <w:t xml:space="preserve">ных консультаций по проекту нормативного акта и сводному отчету о проведении оценки регулирующего воздействия проекта нормативного правового акта Республики Хакасия, затрагивающего вопросы осуществления предпринимательской и иной экономической деятельности</w:t>
      </w:r>
      <w:r/>
    </w:p>
    <w:p>
      <w:pPr>
        <w:pStyle w:val="813"/>
        <w:ind w:firstLine="709"/>
        <w:spacing w:before="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/>
    </w:p>
    <w:p>
      <w:pPr>
        <w:pStyle w:val="813"/>
        <w:ind w:firstLine="709"/>
        <w:jc w:val="both"/>
        <w:spacing w:before="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Настоящим Министерство труда и социальной защиты Республики Хакасия извещает о начале обсуждения проекта постановления «</w:t>
      </w:r>
      <w:r>
        <w:rPr>
          <w:rFonts w:ascii="Times New Roman" w:hAnsi="Times New Roman" w:cs="Times New Roman"/>
          <w:sz w:val="26"/>
          <w:szCs w:val="26"/>
        </w:rPr>
        <w:t xml:space="preserve">О внесении изменений в Порядок определения объема и предоставления субсидии </w:t>
      </w:r>
      <w:r>
        <w:rPr>
          <w:rFonts w:ascii="Times New Roman" w:hAnsi="Times New Roman" w:cs="Times New Roman"/>
          <w:sz w:val="26"/>
          <w:szCs w:val="26"/>
        </w:rPr>
        <w:t xml:space="preserve">из республиканского бюджета Республики Хакасия некоммерческим организациям, </w:t>
      </w:r>
      <w:r>
        <w:rPr>
          <w:rFonts w:ascii="Times New Roman" w:hAnsi="Times New Roman" w:cs="Times New Roman"/>
          <w:sz w:val="26"/>
          <w:szCs w:val="26"/>
        </w:rPr>
        <w:t xml:space="preserve">не являющимся государственными (муниципальными) учреждениями, оказывающим социальные услуги в форме социального обслуживания на дому, утвержденный постановлением Правительства Республики Хакасия от 19.05.2017 № 242</w:t>
      </w:r>
      <w:r>
        <w:rPr>
          <w:rFonts w:ascii="Times New Roman" w:hAnsi="Times New Roman"/>
          <w:sz w:val="26"/>
          <w:szCs w:val="26"/>
        </w:rPr>
        <w:t xml:space="preserve">» и сборе предложений заинтересованных лиц.</w:t>
      </w:r>
      <w:r/>
    </w:p>
    <w:p>
      <w:pPr>
        <w:pStyle w:val="813"/>
        <w:ind w:firstLine="709"/>
        <w:jc w:val="both"/>
        <w:spacing w:before="0" w:after="0"/>
        <w:tabs>
          <w:tab w:val="clear" w:pos="708" w:leader="none"/>
          <w:tab w:val="right" w:pos="9923" w:leader="non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Предложения принимаются по электронной почте на адрес </w:t>
      </w:r>
      <w:r>
        <w:rPr>
          <w:rFonts w:ascii="Times New Roman" w:hAnsi="Times New Roman"/>
          <w:sz w:val="26"/>
          <w:szCs w:val="26"/>
          <w:lang w:val="en-US"/>
        </w:rPr>
        <w:t xml:space="preserve">mt</w:t>
      </w:r>
      <w:r>
        <w:rPr>
          <w:rFonts w:ascii="Times New Roman" w:hAnsi="Times New Roman"/>
          <w:sz w:val="26"/>
          <w:szCs w:val="26"/>
        </w:rPr>
        <w:t xml:space="preserve">47@</w:t>
      </w:r>
      <w:r>
        <w:rPr>
          <w:rFonts w:ascii="Times New Roman" w:hAnsi="Times New Roman"/>
          <w:sz w:val="26"/>
          <w:szCs w:val="26"/>
          <w:lang w:val="en-US"/>
        </w:rPr>
        <w:t xml:space="preserve">r</w:t>
      </w:r>
      <w:r>
        <w:rPr>
          <w:rFonts w:ascii="Times New Roman" w:hAnsi="Times New Roman"/>
          <w:sz w:val="26"/>
          <w:szCs w:val="26"/>
        </w:rPr>
        <w:t xml:space="preserve">-19.</w:t>
      </w:r>
      <w:r>
        <w:rPr>
          <w:rFonts w:ascii="Times New Roman" w:hAnsi="Times New Roman"/>
          <w:sz w:val="26"/>
          <w:szCs w:val="26"/>
          <w:lang w:val="en-US"/>
        </w:rPr>
        <w:t xml:space="preserve">ru</w:t>
      </w:r>
      <w:r>
        <w:rPr>
          <w:rFonts w:ascii="Times New Roman" w:hAnsi="Times New Roman"/>
          <w:sz w:val="26"/>
          <w:szCs w:val="26"/>
        </w:rPr>
        <w:t xml:space="preserve"> </w:t>
        <w:br/>
        <w:t xml:space="preserve">в виде прикрепленного файла, заполненного по прилагаемой форме.</w:t>
      </w:r>
      <w:r/>
    </w:p>
    <w:p>
      <w:pPr>
        <w:pStyle w:val="813"/>
        <w:ind w:firstLine="709"/>
        <w:spacing w:before="0" w:after="0"/>
        <w:tabs>
          <w:tab w:val="clear" w:pos="708" w:leader="none"/>
          <w:tab w:val="right" w:pos="9923" w:leader="non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Сроки приема предложений: с 12.05.2023 по 18.05.2023.</w:t>
      </w:r>
      <w:r/>
    </w:p>
    <w:p>
      <w:pPr>
        <w:pStyle w:val="813"/>
        <w:ind w:firstLine="709"/>
        <w:jc w:val="both"/>
        <w:spacing w:before="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Все поступившие предложения будут рассмотрены. Сводка предложений будет размещена на Официальном портале оценки регулирующего воздействия и публичных обсуждений Республики Хакасия (https://orv.r-19.ru). </w:t>
      </w:r>
      <w:r/>
    </w:p>
    <w:p>
      <w:pPr>
        <w:pStyle w:val="813"/>
        <w:ind w:firstLine="709"/>
        <w:jc w:val="both"/>
        <w:spacing w:before="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Контактное лицо по вопросам заполнения формы запроса и его отправки: советник отдела нестационарного обслуживания Министерства труда и социальной защиты Республики Хакасия Толоконникова Анна Андреевна, тел. 8 (3902) </w:t>
        <w:br/>
        <w:t xml:space="preserve">35-75-25, электронная почта: </w:t>
      </w:r>
      <w:r>
        <w:rPr>
          <w:rFonts w:ascii="Times New Roman" w:hAnsi="Times New Roman"/>
          <w:sz w:val="26"/>
          <w:szCs w:val="26"/>
          <w:lang w:val="en-US"/>
        </w:rPr>
        <w:t xml:space="preserve">mt</w:t>
      </w:r>
      <w:r>
        <w:rPr>
          <w:rFonts w:ascii="Times New Roman" w:hAnsi="Times New Roman"/>
          <w:sz w:val="26"/>
          <w:szCs w:val="26"/>
        </w:rPr>
        <w:t xml:space="preserve">47@</w:t>
      </w:r>
      <w:r>
        <w:rPr>
          <w:rFonts w:ascii="Times New Roman" w:hAnsi="Times New Roman"/>
          <w:sz w:val="26"/>
          <w:szCs w:val="26"/>
          <w:lang w:val="en-US"/>
        </w:rPr>
        <w:t xml:space="preserve">r</w:t>
      </w:r>
      <w:r>
        <w:rPr>
          <w:rFonts w:ascii="Times New Roman" w:hAnsi="Times New Roman"/>
          <w:sz w:val="26"/>
          <w:szCs w:val="26"/>
        </w:rPr>
        <w:t xml:space="preserve">-19.</w:t>
      </w:r>
      <w:r>
        <w:rPr>
          <w:rFonts w:ascii="Times New Roman" w:hAnsi="Times New Roman"/>
          <w:sz w:val="26"/>
          <w:szCs w:val="26"/>
          <w:lang w:val="en-US"/>
        </w:rPr>
        <w:t xml:space="preserve">ru</w:t>
      </w:r>
      <w:r>
        <w:rPr>
          <w:rFonts w:ascii="Times New Roman" w:hAnsi="Times New Roman"/>
          <w:sz w:val="26"/>
          <w:szCs w:val="26"/>
        </w:rPr>
        <w:t xml:space="preserve">.</w:t>
      </w:r>
      <w:r/>
    </w:p>
    <w:p>
      <w:pPr>
        <w:pStyle w:val="813"/>
        <w:ind w:firstLine="709"/>
        <w:jc w:val="both"/>
        <w:spacing w:before="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Описание проблемы, на решение которой направлено предлагаемое правовое регулирование: </w:t>
      </w:r>
      <w:r/>
    </w:p>
    <w:p>
      <w:pPr>
        <w:pStyle w:val="813"/>
        <w:ind w:firstLine="709"/>
        <w:jc w:val="both"/>
        <w:spacing w:before="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Данный проект постановления разработан в целях приведения постановления Правительства Республики Хакасия </w:t>
      </w:r>
      <w:r>
        <w:rPr>
          <w:rFonts w:ascii="Times New Roman" w:hAnsi="Times New Roman"/>
          <w:sz w:val="26"/>
          <w:szCs w:val="26"/>
        </w:rPr>
        <w:t xml:space="preserve">от</w:t>
      </w:r>
      <w:r>
        <w:rPr>
          <w:rFonts w:ascii="Times New Roman" w:hAnsi="Times New Roman"/>
          <w:sz w:val="26"/>
          <w:szCs w:val="26"/>
        </w:rPr>
        <w:t xml:space="preserve"> 19.05.2017 № 242 </w:t>
        <w:br/>
        <w:t xml:space="preserve">«Об утверждении Порядка определения объема и предоставления субсидии из республиканского бюджета Республики Хакасия некоммерческим организациям, не являющимся государственными (муниципальными) учреждениями, оказывающим социальные услуги </w:t>
      </w:r>
      <w:r>
        <w:rPr>
          <w:rFonts w:ascii="Times New Roman" w:hAnsi="Times New Roman"/>
          <w:sz w:val="26"/>
          <w:szCs w:val="26"/>
        </w:rPr>
        <w:t xml:space="preserve">в форме социального обслуживания на дому»</w:t>
      </w:r>
      <w:r>
        <w:rPr>
          <w:rFonts w:ascii="Times New Roman" w:hAnsi="Times New Roman"/>
          <w:sz w:val="26"/>
          <w:szCs w:val="26"/>
        </w:rPr>
        <w:t xml:space="preserve"> </w:t>
        <w:br/>
        <w:t xml:space="preserve">в соответствие действующему законодательству.</w:t>
      </w:r>
      <w:r/>
    </w:p>
    <w:p>
      <w:pPr>
        <w:pStyle w:val="813"/>
        <w:ind w:firstLine="709"/>
        <w:jc w:val="both"/>
        <w:spacing w:before="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Проектом постановления предлагается внести </w:t>
      </w:r>
      <w:r>
        <w:rPr>
          <w:rFonts w:ascii="Times New Roman" w:hAnsi="Times New Roman"/>
          <w:sz w:val="26"/>
          <w:szCs w:val="26"/>
        </w:rPr>
        <w:t xml:space="preserve">и</w:t>
      </w:r>
      <w:r>
        <w:rPr>
          <w:rFonts w:ascii="Times New Roman" w:hAnsi="Times New Roman"/>
          <w:sz w:val="26"/>
          <w:szCs w:val="26"/>
        </w:rPr>
        <w:t xml:space="preserve">зменения в пункты 1.10, 2.1–2.4, 2.15, 3.3, 3.5, 3.8, 3.9, 3.11, 5.2, 5.3, 5.5 постановления Правительства Республики Хакасия от 19.05.2017 № 242 «Об утверждении Порядка определения объема и предоставления субсидии из республиканского бюджета Республики Ха</w:t>
      </w:r>
      <w:r>
        <w:rPr>
          <w:rFonts w:ascii="Times New Roman" w:hAnsi="Times New Roman"/>
          <w:sz w:val="26"/>
          <w:szCs w:val="26"/>
        </w:rPr>
        <w:t xml:space="preserve">касия некоммерческим организациям, не являющимся государственными (муниципальными) учреждениями, оказывающим социальные услуги в форме социального обслуживания на дому»</w:t>
      </w:r>
      <w:r>
        <w:rPr>
          <w:rFonts w:ascii="Times New Roman" w:hAnsi="Times New Roman"/>
          <w:sz w:val="26"/>
          <w:szCs w:val="26"/>
        </w:rPr>
        <w:t xml:space="preserve">.</w:t>
      </w:r>
      <w:r/>
    </w:p>
    <w:p>
      <w:pPr>
        <w:pStyle w:val="813"/>
        <w:ind w:right="113" w:firstLine="0"/>
        <w:jc w:val="center"/>
        <w:spacing w:before="0" w:after="0"/>
        <w:rPr>
          <w:rFonts w:ascii="Times New Roman" w:hAnsi="Times New Roman"/>
          <w:i/>
          <w:sz w:val="24"/>
          <w:szCs w:val="26"/>
        </w:rPr>
        <w:pBdr>
          <w:top w:val="single" w:color="000000" w:sz="4" w:space="1"/>
        </w:pBdr>
      </w:pPr>
      <w:r>
        <w:rPr>
          <w:rFonts w:ascii="Times New Roman" w:hAnsi="Times New Roman"/>
          <w:i/>
          <w:sz w:val="24"/>
          <w:szCs w:val="26"/>
        </w:rPr>
      </w:r>
      <w:r/>
    </w:p>
    <w:tbl>
      <w:tblPr>
        <w:tblW w:w="9889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3888"/>
        <w:gridCol w:w="6000"/>
      </w:tblGrid>
      <w:tr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8" w:type="dxa"/>
            <w:textDirection w:val="lrTb"/>
            <w:noWrap w:val="false"/>
          </w:tcPr>
          <w:p>
            <w:pPr>
              <w:pStyle w:val="813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ПЕРЕЧЕНЬ ВОПРОСОВ В РАМКАХ ПРОВЕДЕНИЯ ПУБЛИЧНЫХ КОНСУЛЬТАЦИЙ</w:t>
            </w:r>
            <w:r/>
          </w:p>
          <w:p>
            <w:pPr>
              <w:pStyle w:val="813"/>
              <w:jc w:val="both"/>
              <w:spacing w:before="0" w:after="0" w:line="240" w:lineRule="auto"/>
              <w:widowControl w:val="off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Пожалуйста, заполните и направьте данную форму по электронной почте на адрес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mt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47@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r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-19.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ru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не позднее </w:t>
            </w:r>
            <w:bookmarkStart w:id="0" w:name="_GoBack"/>
            <w:r/>
            <w:bookmarkEnd w:id="0"/>
            <w:r>
              <w:rPr>
                <w:rFonts w:ascii="Times New Roman" w:hAnsi="Times New Roman"/>
                <w:sz w:val="26"/>
                <w:szCs w:val="26"/>
              </w:rPr>
              <w:t xml:space="preserve">18.05.2023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.</w:t>
            </w:r>
            <w:r/>
          </w:p>
          <w:p>
            <w:pPr>
              <w:pStyle w:val="813"/>
              <w:jc w:val="both"/>
              <w:spacing w:before="0" w:after="0" w:line="240" w:lineRule="auto"/>
              <w:widowControl w:val="off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Позиции, направленные в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Министерство труда и социальной защиты Республики Хакасия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после указанного срока, могут быть не рассмотрены.</w:t>
            </w:r>
            <w:r/>
          </w:p>
        </w:tc>
      </w:tr>
      <w:tr>
        <w:trPr/>
        <w:tc>
          <w:tcPr>
            <w:tcBorders>
              <w:top w:val="single" w:color="000000" w:sz="4" w:space="0"/>
            </w:tcBorders>
            <w:tcW w:w="3888" w:type="dxa"/>
            <w:textDirection w:val="lrTb"/>
            <w:noWrap w:val="false"/>
          </w:tcPr>
          <w:p>
            <w:pPr>
              <w:pStyle w:val="813"/>
              <w:jc w:val="both"/>
              <w:spacing w:before="0" w:after="0" w:line="240" w:lineRule="auto"/>
              <w:widowControl w:val="off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6000" w:type="dxa"/>
            <w:textDirection w:val="lrTb"/>
            <w:noWrap w:val="false"/>
          </w:tcPr>
          <w:p>
            <w:pPr>
              <w:pStyle w:val="813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  <w:r/>
          </w:p>
          <w:p>
            <w:pPr>
              <w:pStyle w:val="813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Контактная информация</w:t>
            </w:r>
            <w:r/>
          </w:p>
          <w:p>
            <w:pPr>
              <w:pStyle w:val="813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  <w:r/>
          </w:p>
        </w:tc>
      </w:tr>
      <w:tr>
        <w:trPr/>
        <w:tc>
          <w:tcPr>
            <w:tcW w:w="3888" w:type="dxa"/>
            <w:textDirection w:val="lrTb"/>
            <w:noWrap w:val="false"/>
          </w:tcPr>
          <w:p>
            <w:pPr>
              <w:pStyle w:val="813"/>
              <w:spacing w:before="0" w:after="0" w:line="240" w:lineRule="auto"/>
              <w:widowControl w:val="off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 xml:space="preserve">По Вашему желанию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укажите:</w:t>
            </w:r>
            <w:r/>
          </w:p>
        </w:tc>
        <w:tc>
          <w:tcPr>
            <w:tcBorders>
              <w:bottom w:val="single" w:color="000000" w:sz="4" w:space="0"/>
            </w:tcBorders>
            <w:tcW w:w="6000" w:type="dxa"/>
            <w:textDirection w:val="lrTb"/>
            <w:noWrap w:val="false"/>
          </w:tcPr>
          <w:p>
            <w:pPr>
              <w:pStyle w:val="813"/>
              <w:spacing w:before="0" w:after="0" w:line="240" w:lineRule="auto"/>
              <w:widowControl w:val="off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/>
          </w:p>
        </w:tc>
      </w:tr>
      <w:tr>
        <w:trPr/>
        <w:tc>
          <w:tcPr>
            <w:tcW w:w="3888" w:type="dxa"/>
            <w:textDirection w:val="lrTb"/>
            <w:noWrap w:val="false"/>
          </w:tcPr>
          <w:p>
            <w:pPr>
              <w:pStyle w:val="813"/>
              <w:spacing w:before="0" w:after="0" w:line="240" w:lineRule="auto"/>
              <w:widowControl w:val="off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Название организации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6000" w:type="dxa"/>
            <w:textDirection w:val="lrTb"/>
            <w:noWrap w:val="false"/>
          </w:tcPr>
          <w:p>
            <w:pPr>
              <w:pStyle w:val="813"/>
              <w:spacing w:before="0" w:after="0" w:line="240" w:lineRule="auto"/>
              <w:widowControl w:val="off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</w:r>
            <w:r/>
          </w:p>
        </w:tc>
      </w:tr>
      <w:tr>
        <w:trPr/>
        <w:tc>
          <w:tcPr>
            <w:tcW w:w="3888" w:type="dxa"/>
            <w:textDirection w:val="lrTb"/>
            <w:noWrap w:val="false"/>
          </w:tcPr>
          <w:p>
            <w:pPr>
              <w:pStyle w:val="813"/>
              <w:spacing w:before="0" w:after="0" w:line="240" w:lineRule="auto"/>
              <w:widowControl w:val="off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Сферу деятельности организации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6000" w:type="dxa"/>
            <w:textDirection w:val="lrTb"/>
            <w:noWrap w:val="false"/>
          </w:tcPr>
          <w:p>
            <w:pPr>
              <w:pStyle w:val="813"/>
              <w:spacing w:before="0" w:after="0" w:line="240" w:lineRule="auto"/>
              <w:widowControl w:val="off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/>
          </w:p>
        </w:tc>
      </w:tr>
      <w:tr>
        <w:trPr/>
        <w:tc>
          <w:tcPr>
            <w:tcW w:w="3888" w:type="dxa"/>
            <w:textDirection w:val="lrTb"/>
            <w:noWrap w:val="false"/>
          </w:tcPr>
          <w:p>
            <w:pPr>
              <w:pStyle w:val="813"/>
              <w:spacing w:before="0" w:after="0" w:line="240" w:lineRule="auto"/>
              <w:widowControl w:val="off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Ф.И.О. контактного лица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6000" w:type="dxa"/>
            <w:textDirection w:val="lrTb"/>
            <w:noWrap w:val="false"/>
          </w:tcPr>
          <w:p>
            <w:pPr>
              <w:pStyle w:val="813"/>
              <w:spacing w:before="0" w:after="0" w:line="240" w:lineRule="auto"/>
              <w:widowControl w:val="off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/>
          </w:p>
        </w:tc>
      </w:tr>
      <w:tr>
        <w:trPr/>
        <w:tc>
          <w:tcPr>
            <w:tcW w:w="3888" w:type="dxa"/>
            <w:textDirection w:val="lrTb"/>
            <w:noWrap w:val="false"/>
          </w:tcPr>
          <w:p>
            <w:pPr>
              <w:pStyle w:val="813"/>
              <w:spacing w:before="0" w:after="0" w:line="240" w:lineRule="auto"/>
              <w:widowControl w:val="off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Номер контактного телефона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6000" w:type="dxa"/>
            <w:textDirection w:val="lrTb"/>
            <w:noWrap w:val="false"/>
          </w:tcPr>
          <w:p>
            <w:pPr>
              <w:pStyle w:val="813"/>
              <w:spacing w:before="0" w:after="0" w:line="240" w:lineRule="auto"/>
              <w:widowControl w:val="off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/>
          </w:p>
        </w:tc>
      </w:tr>
      <w:tr>
        <w:trPr/>
        <w:tc>
          <w:tcPr>
            <w:tcBorders>
              <w:bottom w:val="single" w:color="000000" w:sz="4" w:space="0"/>
            </w:tcBorders>
            <w:tcW w:w="3888" w:type="dxa"/>
            <w:textDirection w:val="lrTb"/>
            <w:noWrap w:val="false"/>
          </w:tcPr>
          <w:p>
            <w:pPr>
              <w:pStyle w:val="813"/>
              <w:spacing w:before="0" w:after="0" w:line="240" w:lineRule="auto"/>
              <w:widowControl w:val="off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Адрес электронной почты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6000" w:type="dxa"/>
            <w:textDirection w:val="lrTb"/>
            <w:noWrap w:val="false"/>
          </w:tcPr>
          <w:p>
            <w:pPr>
              <w:pStyle w:val="813"/>
              <w:spacing w:before="0" w:after="0" w:line="240" w:lineRule="auto"/>
              <w:widowControl w:val="off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</w:r>
            <w:r/>
          </w:p>
        </w:tc>
      </w:tr>
    </w:tbl>
    <w:p>
      <w:pPr>
        <w:pStyle w:val="828"/>
        <w:contextualSpacing/>
        <w:ind w:left="567" w:firstLine="0"/>
        <w:spacing w:before="0" w:after="0" w:line="240" w:lineRule="auto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</w:r>
      <w:r/>
    </w:p>
    <w:p>
      <w:pPr>
        <w:pStyle w:val="828"/>
        <w:numPr>
          <w:ilvl w:val="0"/>
          <w:numId w:val="1"/>
        </w:numPr>
        <w:contextualSpacing/>
        <w:ind w:left="0" w:firstLine="567"/>
        <w:jc w:val="both"/>
        <w:spacing w:before="0" w:after="0" w:line="240" w:lineRule="auto"/>
        <w:tabs>
          <w:tab w:val="clear" w:pos="708" w:leader="none"/>
          <w:tab w:val="left" w:pos="1418" w:leader="none"/>
        </w:tabs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 xml:space="preserve">Укажите сферу(ы), на которую распространяется предполагаемое государственное регулирование:</w:t>
      </w:r>
      <w:r/>
    </w:p>
    <w:p>
      <w:pPr>
        <w:pStyle w:val="813"/>
        <w:jc w:val="both"/>
        <w:spacing w:before="0" w:after="0" w:line="240" w:lineRule="auto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 xml:space="preserve">_____________________________________________________________________________</w:t>
      </w:r>
      <w:r/>
    </w:p>
    <w:p>
      <w:pPr>
        <w:pStyle w:val="813"/>
        <w:jc w:val="both"/>
        <w:spacing w:before="0" w:after="0" w:line="240" w:lineRule="auto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 xml:space="preserve">_____________________________________________________________________________</w:t>
      </w:r>
      <w:r/>
    </w:p>
    <w:p>
      <w:pPr>
        <w:pStyle w:val="828"/>
        <w:numPr>
          <w:ilvl w:val="0"/>
          <w:numId w:val="1"/>
        </w:numPr>
        <w:contextualSpacing/>
        <w:ind w:left="0" w:firstLine="567"/>
        <w:jc w:val="both"/>
        <w:spacing w:before="0"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-10"/>
          <w:sz w:val="26"/>
          <w:szCs w:val="26"/>
        </w:rPr>
        <w:t xml:space="preserve">Перечислите основные субъекты предпринимательской и инвестиционной</w:t>
      </w:r>
      <w:r>
        <w:rPr>
          <w:rFonts w:ascii="Times New Roman" w:hAnsi="Times New Roman"/>
          <w:sz w:val="26"/>
          <w:szCs w:val="26"/>
        </w:rPr>
        <w:t xml:space="preserve"> деятельности, основные группы адресатов, чьи интересы  будут затронуты предполагаемым государственным регулированием? По возможности опишите, каким образом и в какой степени (существенной, несущественной) затронуты их интересы.</w:t>
      </w:r>
      <w:r/>
    </w:p>
    <w:p>
      <w:pPr>
        <w:pStyle w:val="828"/>
        <w:contextualSpacing/>
        <w:ind w:left="0" w:firstLine="0"/>
        <w:jc w:val="both"/>
        <w:spacing w:before="0"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</w:t>
      </w:r>
      <w:r/>
    </w:p>
    <w:p>
      <w:pPr>
        <w:pStyle w:val="828"/>
        <w:contextualSpacing/>
        <w:ind w:left="0" w:firstLine="0"/>
        <w:jc w:val="both"/>
        <w:spacing w:before="0"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</w:t>
      </w:r>
      <w:r/>
    </w:p>
    <w:p>
      <w:pPr>
        <w:pStyle w:val="828"/>
        <w:numPr>
          <w:ilvl w:val="0"/>
          <w:numId w:val="1"/>
        </w:numPr>
        <w:contextualSpacing/>
        <w:ind w:left="0" w:firstLine="567"/>
        <w:jc w:val="both"/>
        <w:spacing w:before="0"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Уточните возможные качественные и количественные (денежные </w:t>
        <w:br/>
        <w:t xml:space="preserve">и натуральные) результаты воздействия предполагаемого государственного регулирования для </w:t>
      </w:r>
      <w:r>
        <w:rPr>
          <w:rFonts w:ascii="Times New Roman" w:hAnsi="Times New Roman"/>
          <w:spacing w:val="-4"/>
          <w:sz w:val="26"/>
          <w:szCs w:val="26"/>
        </w:rPr>
        <w:t xml:space="preserve">важнейших групп адресатов регулирования (положительные</w:t>
        <w:br/>
        <w:t xml:space="preserve">и отрицательные</w:t>
      </w:r>
      <w:r>
        <w:rPr>
          <w:rFonts w:ascii="Times New Roman" w:hAnsi="Times New Roman"/>
          <w:sz w:val="26"/>
          <w:szCs w:val="26"/>
        </w:rPr>
        <w:t xml:space="preserve">).</w:t>
      </w:r>
      <w:r/>
    </w:p>
    <w:p>
      <w:pPr>
        <w:pStyle w:val="828"/>
        <w:contextualSpacing/>
        <w:ind w:left="0" w:firstLine="0"/>
        <w:jc w:val="both"/>
        <w:spacing w:before="0"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</w:t>
      </w:r>
      <w:r/>
    </w:p>
    <w:p>
      <w:pPr>
        <w:pStyle w:val="828"/>
        <w:contextualSpacing/>
        <w:ind w:left="0" w:firstLine="0"/>
        <w:jc w:val="both"/>
        <w:spacing w:before="0"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</w:t>
      </w:r>
      <w:r/>
    </w:p>
    <w:p>
      <w:pPr>
        <w:pStyle w:val="828"/>
        <w:numPr>
          <w:ilvl w:val="0"/>
          <w:numId w:val="1"/>
        </w:numPr>
        <w:contextualSpacing/>
        <w:ind w:left="0" w:firstLine="709"/>
        <w:jc w:val="both"/>
        <w:spacing w:before="0"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Какие издержки (расходы) понесут адресаты регулирования в связи</w:t>
      </w:r>
      <w:r/>
    </w:p>
    <w:p>
      <w:pPr>
        <w:pStyle w:val="828"/>
        <w:contextualSpacing/>
        <w:ind w:left="0" w:firstLine="0"/>
        <w:jc w:val="both"/>
        <w:spacing w:before="0"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с принятием нормативного правового акта (в денежном эквиваленте)? Какие</w:t>
        <w:br/>
        <w:t xml:space="preserve">из указанных издержек Вы считаете необоснованными (избыточными, дублирующими)? ______________________________________________________________________</w:t>
      </w:r>
      <w:r/>
    </w:p>
    <w:p>
      <w:pPr>
        <w:pStyle w:val="828"/>
        <w:contextualSpacing/>
        <w:ind w:left="0" w:firstLine="0"/>
        <w:jc w:val="both"/>
        <w:spacing w:before="0"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</w:t>
      </w:r>
      <w:r/>
    </w:p>
    <w:p>
      <w:pPr>
        <w:pStyle w:val="813"/>
        <w:ind w:firstLine="709"/>
        <w:jc w:val="both"/>
        <w:spacing w:before="0"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 Влияет ли предполагаемое государственное регулирование</w:t>
        <w:br/>
        <w:t xml:space="preserve">на конкурентную среду в отрасли? Если да, то как?</w:t>
      </w:r>
      <w:r/>
    </w:p>
    <w:p>
      <w:pPr>
        <w:pStyle w:val="828"/>
        <w:contextualSpacing/>
        <w:ind w:left="0" w:firstLine="0"/>
        <w:jc w:val="both"/>
        <w:spacing w:before="0"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_______________________________________________________________________</w:t>
      </w:r>
      <w:r/>
    </w:p>
    <w:p>
      <w:pPr>
        <w:pStyle w:val="828"/>
        <w:contextualSpacing/>
        <w:ind w:left="0" w:firstLine="0"/>
        <w:jc w:val="both"/>
        <w:spacing w:before="0"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_______________________________________________________________________</w:t>
      </w:r>
      <w:r/>
    </w:p>
    <w:p>
      <w:pPr>
        <w:pStyle w:val="813"/>
        <w:ind w:firstLine="709"/>
        <w:jc w:val="both"/>
        <w:spacing w:before="0"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 Существуют ли альтернативные (менее затратные и (или) более эффективные) способы решения проблемы?</w:t>
      </w:r>
      <w:r/>
    </w:p>
    <w:p>
      <w:pPr>
        <w:pStyle w:val="828"/>
        <w:contextualSpacing/>
        <w:ind w:left="0" w:firstLine="0"/>
        <w:jc w:val="both"/>
        <w:spacing w:before="0"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</w:t>
      </w:r>
      <w:r/>
    </w:p>
    <w:p>
      <w:pPr>
        <w:pStyle w:val="813"/>
        <w:jc w:val="both"/>
        <w:spacing w:before="0"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</w:t>
      </w:r>
      <w:r/>
    </w:p>
    <w:p>
      <w:pPr>
        <w:pStyle w:val="813"/>
        <w:ind w:firstLine="708"/>
        <w:jc w:val="both"/>
        <w:spacing w:before="0" w:after="0" w:line="240" w:lineRule="auto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 xml:space="preserve">7. Если у Вас имеются дополнительные замечания, комментарии</w:t>
        <w:br/>
        <w:t xml:space="preserve"> и предложения по настоящему проекту нормативного правового акта укажите</w:t>
        <w:br/>
        <w:t xml:space="preserve"> их в форме следующей таблицы:</w:t>
      </w:r>
      <w:r/>
    </w:p>
    <w:p>
      <w:pPr>
        <w:pStyle w:val="813"/>
        <w:ind w:firstLine="708"/>
        <w:jc w:val="both"/>
        <w:spacing w:before="0" w:after="0" w:line="240" w:lineRule="auto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</w:r>
      <w:r/>
    </w:p>
    <w:tbl>
      <w:tblPr>
        <w:tblW w:w="9638" w:type="dxa"/>
        <w:tblInd w:w="119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402"/>
        <w:gridCol w:w="3118"/>
        <w:gridCol w:w="3118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813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Положения нормативного правового акта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813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Комментарии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813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Предложения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813"/>
              <w:jc w:val="both"/>
              <w:spacing w:before="0" w:after="0" w:line="240" w:lineRule="auto"/>
              <w:widowControl w:val="off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813"/>
              <w:jc w:val="both"/>
              <w:spacing w:before="0" w:after="0" w:line="240" w:lineRule="auto"/>
              <w:widowControl w:val="off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813"/>
              <w:jc w:val="both"/>
              <w:spacing w:before="0" w:after="0" w:line="240" w:lineRule="auto"/>
              <w:widowControl w:val="off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/>
          </w:p>
        </w:tc>
      </w:tr>
    </w:tbl>
    <w:p>
      <w:pPr>
        <w:pStyle w:val="813"/>
        <w:ind w:firstLine="567"/>
        <w:jc w:val="both"/>
        <w:spacing w:before="0" w:after="200" w:line="360" w:lineRule="auto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Devanagari">
    <w:panose1 w:val="020B0502040504020204"/>
  </w:font>
  <w:font w:name="Tahoma">
    <w:panose1 w:val="020B0604030504040204"/>
  </w:font>
  <w:font w:name="Liberation Serif">
    <w:panose1 w:val="02020603050405020304"/>
  </w:font>
  <w:font w:name="Times New Roman">
    <w:panose1 w:val="02020603050405020304"/>
  </w:font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54" w:hanging="42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214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934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654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74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94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814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534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254" w:hanging="18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0">
    <w:name w:val="Heading 1"/>
    <w:basedOn w:val="813"/>
    <w:next w:val="813"/>
    <w:link w:val="64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41">
    <w:name w:val="Heading 1 Char"/>
    <w:basedOn w:val="815"/>
    <w:link w:val="640"/>
    <w:uiPriority w:val="9"/>
    <w:rPr>
      <w:rFonts w:ascii="Arial" w:hAnsi="Arial" w:eastAsia="Arial" w:cs="Arial"/>
      <w:sz w:val="40"/>
      <w:szCs w:val="40"/>
    </w:rPr>
  </w:style>
  <w:style w:type="character" w:styleId="642">
    <w:name w:val="Heading 2 Char"/>
    <w:basedOn w:val="815"/>
    <w:link w:val="814"/>
    <w:uiPriority w:val="9"/>
    <w:rPr>
      <w:rFonts w:ascii="Arial" w:hAnsi="Arial" w:eastAsia="Arial" w:cs="Arial"/>
      <w:sz w:val="34"/>
    </w:rPr>
  </w:style>
  <w:style w:type="paragraph" w:styleId="643">
    <w:name w:val="Heading 3"/>
    <w:basedOn w:val="813"/>
    <w:next w:val="813"/>
    <w:link w:val="64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4">
    <w:name w:val="Heading 3 Char"/>
    <w:basedOn w:val="815"/>
    <w:link w:val="643"/>
    <w:uiPriority w:val="9"/>
    <w:rPr>
      <w:rFonts w:ascii="Arial" w:hAnsi="Arial" w:eastAsia="Arial" w:cs="Arial"/>
      <w:sz w:val="30"/>
      <w:szCs w:val="30"/>
    </w:rPr>
  </w:style>
  <w:style w:type="paragraph" w:styleId="645">
    <w:name w:val="Heading 4"/>
    <w:basedOn w:val="813"/>
    <w:next w:val="813"/>
    <w:link w:val="64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6">
    <w:name w:val="Heading 4 Char"/>
    <w:basedOn w:val="815"/>
    <w:link w:val="645"/>
    <w:uiPriority w:val="9"/>
    <w:rPr>
      <w:rFonts w:ascii="Arial" w:hAnsi="Arial" w:eastAsia="Arial" w:cs="Arial"/>
      <w:b/>
      <w:bCs/>
      <w:sz w:val="26"/>
      <w:szCs w:val="26"/>
    </w:rPr>
  </w:style>
  <w:style w:type="paragraph" w:styleId="647">
    <w:name w:val="Heading 5"/>
    <w:basedOn w:val="813"/>
    <w:next w:val="813"/>
    <w:link w:val="64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8">
    <w:name w:val="Heading 5 Char"/>
    <w:basedOn w:val="815"/>
    <w:link w:val="647"/>
    <w:uiPriority w:val="9"/>
    <w:rPr>
      <w:rFonts w:ascii="Arial" w:hAnsi="Arial" w:eastAsia="Arial" w:cs="Arial"/>
      <w:b/>
      <w:bCs/>
      <w:sz w:val="24"/>
      <w:szCs w:val="24"/>
    </w:rPr>
  </w:style>
  <w:style w:type="paragraph" w:styleId="649">
    <w:name w:val="Heading 6"/>
    <w:basedOn w:val="813"/>
    <w:next w:val="813"/>
    <w:link w:val="65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50">
    <w:name w:val="Heading 6 Char"/>
    <w:basedOn w:val="815"/>
    <w:link w:val="649"/>
    <w:uiPriority w:val="9"/>
    <w:rPr>
      <w:rFonts w:ascii="Arial" w:hAnsi="Arial" w:eastAsia="Arial" w:cs="Arial"/>
      <w:b/>
      <w:bCs/>
      <w:sz w:val="22"/>
      <w:szCs w:val="22"/>
    </w:rPr>
  </w:style>
  <w:style w:type="paragraph" w:styleId="651">
    <w:name w:val="Heading 7"/>
    <w:basedOn w:val="813"/>
    <w:next w:val="813"/>
    <w:link w:val="65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2">
    <w:name w:val="Heading 7 Char"/>
    <w:basedOn w:val="815"/>
    <w:link w:val="65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3">
    <w:name w:val="Heading 8"/>
    <w:basedOn w:val="813"/>
    <w:next w:val="813"/>
    <w:link w:val="65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4">
    <w:name w:val="Heading 8 Char"/>
    <w:basedOn w:val="815"/>
    <w:link w:val="653"/>
    <w:uiPriority w:val="9"/>
    <w:rPr>
      <w:rFonts w:ascii="Arial" w:hAnsi="Arial" w:eastAsia="Arial" w:cs="Arial"/>
      <w:i/>
      <w:iCs/>
      <w:sz w:val="22"/>
      <w:szCs w:val="22"/>
    </w:rPr>
  </w:style>
  <w:style w:type="paragraph" w:styleId="655">
    <w:name w:val="Heading 9"/>
    <w:basedOn w:val="813"/>
    <w:next w:val="813"/>
    <w:link w:val="65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6">
    <w:name w:val="Heading 9 Char"/>
    <w:basedOn w:val="815"/>
    <w:link w:val="655"/>
    <w:uiPriority w:val="9"/>
    <w:rPr>
      <w:rFonts w:ascii="Arial" w:hAnsi="Arial" w:eastAsia="Arial" w:cs="Arial"/>
      <w:i/>
      <w:iCs/>
      <w:sz w:val="21"/>
      <w:szCs w:val="21"/>
    </w:rPr>
  </w:style>
  <w:style w:type="paragraph" w:styleId="657">
    <w:name w:val="Title"/>
    <w:basedOn w:val="813"/>
    <w:next w:val="813"/>
    <w:link w:val="65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8">
    <w:name w:val="Title Char"/>
    <w:basedOn w:val="815"/>
    <w:link w:val="657"/>
    <w:uiPriority w:val="10"/>
    <w:rPr>
      <w:sz w:val="48"/>
      <w:szCs w:val="48"/>
    </w:rPr>
  </w:style>
  <w:style w:type="paragraph" w:styleId="659">
    <w:name w:val="Subtitle"/>
    <w:basedOn w:val="813"/>
    <w:next w:val="813"/>
    <w:link w:val="660"/>
    <w:uiPriority w:val="11"/>
    <w:qFormat/>
    <w:pPr>
      <w:spacing w:before="200" w:after="200"/>
    </w:pPr>
    <w:rPr>
      <w:sz w:val="24"/>
      <w:szCs w:val="24"/>
    </w:rPr>
  </w:style>
  <w:style w:type="character" w:styleId="660">
    <w:name w:val="Subtitle Char"/>
    <w:basedOn w:val="815"/>
    <w:link w:val="659"/>
    <w:uiPriority w:val="11"/>
    <w:rPr>
      <w:sz w:val="24"/>
      <w:szCs w:val="24"/>
    </w:rPr>
  </w:style>
  <w:style w:type="paragraph" w:styleId="661">
    <w:name w:val="Quote"/>
    <w:basedOn w:val="813"/>
    <w:next w:val="813"/>
    <w:link w:val="662"/>
    <w:uiPriority w:val="29"/>
    <w:qFormat/>
    <w:pPr>
      <w:ind w:left="720" w:right="720"/>
    </w:pPr>
    <w:rPr>
      <w:i/>
    </w:rPr>
  </w:style>
  <w:style w:type="character" w:styleId="662">
    <w:name w:val="Quote Char"/>
    <w:link w:val="661"/>
    <w:uiPriority w:val="29"/>
    <w:rPr>
      <w:i/>
    </w:rPr>
  </w:style>
  <w:style w:type="paragraph" w:styleId="663">
    <w:name w:val="Intense Quote"/>
    <w:basedOn w:val="813"/>
    <w:next w:val="813"/>
    <w:link w:val="66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4">
    <w:name w:val="Intense Quote Char"/>
    <w:link w:val="663"/>
    <w:uiPriority w:val="30"/>
    <w:rPr>
      <w:i/>
    </w:rPr>
  </w:style>
  <w:style w:type="paragraph" w:styleId="665">
    <w:name w:val="Header"/>
    <w:basedOn w:val="813"/>
    <w:link w:val="66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6">
    <w:name w:val="Header Char"/>
    <w:basedOn w:val="815"/>
    <w:link w:val="665"/>
    <w:uiPriority w:val="99"/>
  </w:style>
  <w:style w:type="paragraph" w:styleId="667">
    <w:name w:val="Footer"/>
    <w:basedOn w:val="813"/>
    <w:link w:val="66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8">
    <w:name w:val="Footer Char"/>
    <w:basedOn w:val="815"/>
    <w:link w:val="667"/>
    <w:uiPriority w:val="99"/>
  </w:style>
  <w:style w:type="character" w:styleId="669">
    <w:name w:val="Caption Char"/>
    <w:basedOn w:val="826"/>
    <w:link w:val="667"/>
    <w:uiPriority w:val="99"/>
  </w:style>
  <w:style w:type="table" w:styleId="670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1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2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3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4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5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7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9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0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1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2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3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4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5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9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1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2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3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4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5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6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7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8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9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4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5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6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7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8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9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0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2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3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4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5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6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7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8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9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0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1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2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3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4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5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6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7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8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9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0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1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2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3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4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5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6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7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8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9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0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1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2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3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4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5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96">
    <w:name w:val="footnote text"/>
    <w:basedOn w:val="813"/>
    <w:link w:val="797"/>
    <w:uiPriority w:val="99"/>
    <w:semiHidden/>
    <w:unhideWhenUsed/>
    <w:pPr>
      <w:spacing w:after="40" w:line="240" w:lineRule="auto"/>
    </w:pPr>
    <w:rPr>
      <w:sz w:val="18"/>
    </w:rPr>
  </w:style>
  <w:style w:type="character" w:styleId="797">
    <w:name w:val="Footnote Text Char"/>
    <w:link w:val="796"/>
    <w:uiPriority w:val="99"/>
    <w:rPr>
      <w:sz w:val="18"/>
    </w:rPr>
  </w:style>
  <w:style w:type="character" w:styleId="798">
    <w:name w:val="footnote reference"/>
    <w:basedOn w:val="815"/>
    <w:uiPriority w:val="99"/>
    <w:unhideWhenUsed/>
    <w:rPr>
      <w:vertAlign w:val="superscript"/>
    </w:rPr>
  </w:style>
  <w:style w:type="paragraph" w:styleId="799">
    <w:name w:val="endnote text"/>
    <w:basedOn w:val="813"/>
    <w:link w:val="800"/>
    <w:uiPriority w:val="99"/>
    <w:semiHidden/>
    <w:unhideWhenUsed/>
    <w:pPr>
      <w:spacing w:after="0" w:line="240" w:lineRule="auto"/>
    </w:pPr>
    <w:rPr>
      <w:sz w:val="20"/>
    </w:rPr>
  </w:style>
  <w:style w:type="character" w:styleId="800">
    <w:name w:val="Endnote Text Char"/>
    <w:link w:val="799"/>
    <w:uiPriority w:val="99"/>
    <w:rPr>
      <w:sz w:val="20"/>
    </w:rPr>
  </w:style>
  <w:style w:type="character" w:styleId="801">
    <w:name w:val="endnote reference"/>
    <w:basedOn w:val="815"/>
    <w:uiPriority w:val="99"/>
    <w:semiHidden/>
    <w:unhideWhenUsed/>
    <w:rPr>
      <w:vertAlign w:val="superscript"/>
    </w:rPr>
  </w:style>
  <w:style w:type="paragraph" w:styleId="802">
    <w:name w:val="toc 1"/>
    <w:basedOn w:val="813"/>
    <w:next w:val="813"/>
    <w:uiPriority w:val="39"/>
    <w:unhideWhenUsed/>
    <w:pPr>
      <w:ind w:left="0" w:right="0" w:firstLine="0"/>
      <w:spacing w:after="57"/>
    </w:pPr>
  </w:style>
  <w:style w:type="paragraph" w:styleId="803">
    <w:name w:val="toc 2"/>
    <w:basedOn w:val="813"/>
    <w:next w:val="813"/>
    <w:uiPriority w:val="39"/>
    <w:unhideWhenUsed/>
    <w:pPr>
      <w:ind w:left="283" w:right="0" w:firstLine="0"/>
      <w:spacing w:after="57"/>
    </w:pPr>
  </w:style>
  <w:style w:type="paragraph" w:styleId="804">
    <w:name w:val="toc 3"/>
    <w:basedOn w:val="813"/>
    <w:next w:val="813"/>
    <w:uiPriority w:val="39"/>
    <w:unhideWhenUsed/>
    <w:pPr>
      <w:ind w:left="567" w:right="0" w:firstLine="0"/>
      <w:spacing w:after="57"/>
    </w:pPr>
  </w:style>
  <w:style w:type="paragraph" w:styleId="805">
    <w:name w:val="toc 4"/>
    <w:basedOn w:val="813"/>
    <w:next w:val="813"/>
    <w:uiPriority w:val="39"/>
    <w:unhideWhenUsed/>
    <w:pPr>
      <w:ind w:left="850" w:right="0" w:firstLine="0"/>
      <w:spacing w:after="57"/>
    </w:pPr>
  </w:style>
  <w:style w:type="paragraph" w:styleId="806">
    <w:name w:val="toc 5"/>
    <w:basedOn w:val="813"/>
    <w:next w:val="813"/>
    <w:uiPriority w:val="39"/>
    <w:unhideWhenUsed/>
    <w:pPr>
      <w:ind w:left="1134" w:right="0" w:firstLine="0"/>
      <w:spacing w:after="57"/>
    </w:pPr>
  </w:style>
  <w:style w:type="paragraph" w:styleId="807">
    <w:name w:val="toc 6"/>
    <w:basedOn w:val="813"/>
    <w:next w:val="813"/>
    <w:uiPriority w:val="39"/>
    <w:unhideWhenUsed/>
    <w:pPr>
      <w:ind w:left="1417" w:right="0" w:firstLine="0"/>
      <w:spacing w:after="57"/>
    </w:pPr>
  </w:style>
  <w:style w:type="paragraph" w:styleId="808">
    <w:name w:val="toc 7"/>
    <w:basedOn w:val="813"/>
    <w:next w:val="813"/>
    <w:uiPriority w:val="39"/>
    <w:unhideWhenUsed/>
    <w:pPr>
      <w:ind w:left="1701" w:right="0" w:firstLine="0"/>
      <w:spacing w:after="57"/>
    </w:pPr>
  </w:style>
  <w:style w:type="paragraph" w:styleId="809">
    <w:name w:val="toc 8"/>
    <w:basedOn w:val="813"/>
    <w:next w:val="813"/>
    <w:uiPriority w:val="39"/>
    <w:unhideWhenUsed/>
    <w:pPr>
      <w:ind w:left="1984" w:right="0" w:firstLine="0"/>
      <w:spacing w:after="57"/>
    </w:pPr>
  </w:style>
  <w:style w:type="paragraph" w:styleId="810">
    <w:name w:val="toc 9"/>
    <w:basedOn w:val="813"/>
    <w:next w:val="813"/>
    <w:uiPriority w:val="39"/>
    <w:unhideWhenUsed/>
    <w:pPr>
      <w:ind w:left="2268" w:right="0" w:firstLine="0"/>
      <w:spacing w:after="57"/>
    </w:pPr>
  </w:style>
  <w:style w:type="paragraph" w:styleId="811">
    <w:name w:val="TOC Heading"/>
    <w:uiPriority w:val="39"/>
    <w:unhideWhenUsed/>
  </w:style>
  <w:style w:type="paragraph" w:styleId="812">
    <w:name w:val="table of figures"/>
    <w:basedOn w:val="813"/>
    <w:next w:val="813"/>
    <w:uiPriority w:val="99"/>
    <w:unhideWhenUsed/>
    <w:pPr>
      <w:spacing w:after="0" w:afterAutospacing="0"/>
    </w:pPr>
  </w:style>
  <w:style w:type="paragraph" w:styleId="813" w:default="1">
    <w:name w:val="Normal"/>
    <w:qFormat/>
    <w:pPr>
      <w:jc w:val="left"/>
      <w:spacing w:before="0" w:after="200" w:line="276" w:lineRule="auto"/>
      <w:widowControl/>
    </w:pPr>
    <w:rPr>
      <w:rFonts w:ascii="Calibri" w:hAnsi="Calibri" w:eastAsia="Times New Roman" w:cs="Times New Roman" w:asciiTheme="minorHAnsi" w:hAnsiTheme="minorHAnsi"/>
      <w:color w:val="auto"/>
      <w:sz w:val="22"/>
      <w:szCs w:val="22"/>
      <w:lang w:val="ru-RU" w:eastAsia="ru-RU" w:bidi="ar-SA"/>
    </w:rPr>
  </w:style>
  <w:style w:type="paragraph" w:styleId="814">
    <w:name w:val="Heading 2"/>
    <w:basedOn w:val="823"/>
    <w:next w:val="824"/>
    <w:qFormat/>
    <w:pPr>
      <w:spacing w:before="200" w:after="120"/>
      <w:outlineLvl w:val="1"/>
    </w:pPr>
    <w:rPr>
      <w:rFonts w:ascii="Liberation Serif" w:hAnsi="Liberation Serif" w:eastAsia="Tahoma" w:cs="Tahoma"/>
      <w:b/>
      <w:bCs/>
      <w:sz w:val="36"/>
      <w:szCs w:val="36"/>
    </w:rPr>
  </w:style>
  <w:style w:type="character" w:styleId="815" w:default="1">
    <w:name w:val="Default Paragraph Font"/>
    <w:uiPriority w:val="1"/>
    <w:semiHidden/>
    <w:unhideWhenUsed/>
    <w:qFormat/>
  </w:style>
  <w:style w:type="character" w:styleId="816">
    <w:name w:val="Hyperlink"/>
    <w:basedOn w:val="815"/>
    <w:uiPriority w:val="99"/>
    <w:unhideWhenUsed/>
    <w:rPr>
      <w:color w:val="0000ff" w:themeColor="hyperlink"/>
      <w:u w:val="single"/>
    </w:rPr>
  </w:style>
  <w:style w:type="character" w:styleId="817">
    <w:name w:val="Нижний колонтитул Знак"/>
    <w:qFormat/>
    <w:rPr>
      <w:sz w:val="24"/>
      <w:szCs w:val="24"/>
    </w:rPr>
  </w:style>
  <w:style w:type="character" w:styleId="818">
    <w:name w:val="Верхний колонтитул Знак"/>
    <w:qFormat/>
    <w:rPr>
      <w:sz w:val="24"/>
      <w:szCs w:val="24"/>
    </w:rPr>
  </w:style>
  <w:style w:type="character" w:styleId="819">
    <w:name w:val="Текст выноски Знак"/>
    <w:qFormat/>
    <w:rPr>
      <w:rFonts w:ascii="Tahoma" w:hAnsi="Tahoma" w:cs="Tahoma"/>
      <w:sz w:val="16"/>
      <w:szCs w:val="16"/>
    </w:rPr>
  </w:style>
  <w:style w:type="character" w:styleId="820">
    <w:name w:val="staff-top-vac"/>
    <w:qFormat/>
  </w:style>
  <w:style w:type="character" w:styleId="821">
    <w:name w:val="Основной шрифт абзаца"/>
    <w:qFormat/>
  </w:style>
  <w:style w:type="character" w:styleId="822">
    <w:name w:val="WW8Num1z0"/>
    <w:qFormat/>
  </w:style>
  <w:style w:type="paragraph" w:styleId="823">
    <w:name w:val="Заголовок"/>
    <w:basedOn w:val="813"/>
    <w:next w:val="824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824">
    <w:name w:val="Body Text"/>
    <w:basedOn w:val="813"/>
    <w:pPr>
      <w:spacing w:before="0" w:after="140" w:line="276" w:lineRule="auto"/>
    </w:pPr>
  </w:style>
  <w:style w:type="paragraph" w:styleId="825">
    <w:name w:val="List"/>
    <w:basedOn w:val="824"/>
    <w:rPr>
      <w:rFonts w:ascii="PT Astra Serif" w:hAnsi="PT Astra Serif" w:cs="Noto Sans Devanagari"/>
    </w:rPr>
  </w:style>
  <w:style w:type="paragraph" w:styleId="826">
    <w:name w:val="Caption"/>
    <w:basedOn w:val="813"/>
    <w:qFormat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827">
    <w:name w:val="Указатель"/>
    <w:basedOn w:val="813"/>
    <w:qFormat/>
    <w:pPr>
      <w:suppressLineNumbers/>
    </w:pPr>
    <w:rPr>
      <w:rFonts w:ascii="PT Astra Serif" w:hAnsi="PT Astra Serif" w:cs="Noto Sans Devanagari"/>
    </w:rPr>
  </w:style>
  <w:style w:type="paragraph" w:styleId="828">
    <w:name w:val="List Paragraph"/>
    <w:basedOn w:val="813"/>
    <w:uiPriority w:val="34"/>
    <w:qFormat/>
    <w:pPr>
      <w:contextualSpacing/>
      <w:ind w:left="720" w:firstLine="0"/>
      <w:spacing w:before="0" w:after="200"/>
    </w:pPr>
  </w:style>
  <w:style w:type="paragraph" w:styleId="829">
    <w:name w:val="No Spacing"/>
    <w:uiPriority w:val="1"/>
    <w:qFormat/>
    <w:pPr>
      <w:jc w:val="left"/>
      <w:spacing w:before="0" w:after="0" w:line="240" w:lineRule="auto"/>
      <w:widowControl/>
    </w:pPr>
    <w:rPr>
      <w:rFonts w:ascii="Calibri" w:hAnsi="Calibri" w:eastAsia="Times New Roman" w:cs="Times New Roman" w:asciiTheme="minorHAnsi" w:hAnsiTheme="minorHAnsi"/>
      <w:color w:val="auto"/>
      <w:sz w:val="22"/>
      <w:szCs w:val="22"/>
      <w:lang w:val="ru-RU" w:eastAsia="ru-RU" w:bidi="ar-SA"/>
    </w:rPr>
  </w:style>
  <w:style w:type="paragraph" w:styleId="830">
    <w:name w:val="Абзац списка"/>
    <w:basedOn w:val="813"/>
    <w:qFormat/>
    <w:pPr>
      <w:contextualSpacing/>
      <w:ind w:left="720" w:firstLine="0"/>
      <w:spacing w:before="0" w:after="0"/>
    </w:pPr>
    <w:rPr>
      <w:sz w:val="26"/>
      <w:szCs w:val="20"/>
    </w:rPr>
  </w:style>
  <w:style w:type="paragraph" w:styleId="831">
    <w:name w:val="Текст выноски"/>
    <w:basedOn w:val="813"/>
    <w:qFormat/>
    <w:rPr>
      <w:rFonts w:ascii="Tahoma" w:hAnsi="Tahoma" w:cs="Tahoma"/>
      <w:sz w:val="16"/>
      <w:szCs w:val="16"/>
    </w:rPr>
  </w:style>
  <w:style w:type="paragraph" w:styleId="832">
    <w:name w:val="ConsPlusTitle"/>
    <w:qFormat/>
    <w:pPr>
      <w:jc w:val="left"/>
      <w:spacing w:before="0" w:after="200" w:line="276" w:lineRule="auto"/>
      <w:widowControl/>
    </w:pPr>
    <w:rPr>
      <w:rFonts w:ascii="Times New Roman" w:hAnsi="Times New Roman" w:eastAsia="Times New Roman" w:cs="Times New Roman"/>
      <w:b/>
      <w:bCs/>
      <w:color w:val="auto"/>
      <w:sz w:val="26"/>
      <w:szCs w:val="26"/>
      <w:lang w:val="ru-RU" w:eastAsia="zh-CN" w:bidi="ar-SA"/>
    </w:rPr>
  </w:style>
  <w:style w:type="numbering" w:styleId="833" w:default="1">
    <w:name w:val="No List"/>
    <w:uiPriority w:val="99"/>
    <w:semiHidden/>
    <w:unhideWhenUsed/>
    <w:qFormat/>
  </w:style>
  <w:style w:type="table" w:styleId="834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dc:language>ru-RU</dc:language>
  <cp:revision>45</cp:revision>
  <dcterms:modified xsi:type="dcterms:W3CDTF">2023-05-11T02:49:33Z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